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  <w:bookmarkStart w:id="0" w:name="_GoBack"/>
      <w:bookmarkEnd w:id="0"/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03393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60188F" w:rsidRPr="0060188F">
        <w:rPr>
          <w:sz w:val="28"/>
          <w:szCs w:val="28"/>
        </w:rPr>
        <w:t>05</w:t>
      </w:r>
      <w:r w:rsidRPr="0060188F">
        <w:rPr>
          <w:sz w:val="28"/>
          <w:szCs w:val="28"/>
        </w:rPr>
        <w:t>.</w:t>
      </w:r>
      <w:r w:rsidR="00BC5D65" w:rsidRPr="0060188F">
        <w:rPr>
          <w:sz w:val="28"/>
          <w:szCs w:val="28"/>
        </w:rPr>
        <w:t>01</w:t>
      </w:r>
      <w:r w:rsidRPr="0060188F">
        <w:rPr>
          <w:sz w:val="28"/>
          <w:szCs w:val="28"/>
        </w:rPr>
        <w:t>.</w:t>
      </w:r>
      <w:r w:rsidRPr="0060188F">
        <w:rPr>
          <w:sz w:val="28"/>
          <w:lang w:eastAsia="ru-RU"/>
        </w:rPr>
        <w:t>201</w:t>
      </w:r>
      <w:r w:rsidR="00BC5D65" w:rsidRPr="0060188F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FA1996" w:rsidRPr="00E03393">
        <w:rPr>
          <w:sz w:val="28"/>
          <w:szCs w:val="28"/>
          <w:lang w:val="ru-RU"/>
        </w:rPr>
        <w:t>49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75DBC" w:rsidP="00D02322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D02322" w:rsidRDefault="00D75DBC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організаторів торгів, що </w:t>
      </w:r>
      <w:r w:rsidR="00D02322">
        <w:rPr>
          <w:sz w:val="28"/>
          <w:szCs w:val="28"/>
        </w:rPr>
        <w:t>визначен</w:t>
      </w:r>
      <w:r>
        <w:rPr>
          <w:sz w:val="28"/>
          <w:szCs w:val="28"/>
        </w:rPr>
        <w:t>і</w:t>
      </w:r>
      <w:r w:rsidR="00D02322">
        <w:rPr>
          <w:sz w:val="28"/>
          <w:szCs w:val="28"/>
        </w:rPr>
        <w:t xml:space="preserve"> для лотів,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0188F" w:rsidRPr="0060188F">
        <w:rPr>
          <w:sz w:val="28"/>
          <w:szCs w:val="28"/>
        </w:rPr>
        <w:t>05</w:t>
      </w:r>
      <w:r w:rsidRPr="0060188F">
        <w:rPr>
          <w:sz w:val="28"/>
          <w:szCs w:val="28"/>
        </w:rPr>
        <w:t>.</w:t>
      </w:r>
      <w:r w:rsidR="00BC5D65" w:rsidRPr="0060188F">
        <w:rPr>
          <w:sz w:val="28"/>
          <w:szCs w:val="28"/>
        </w:rPr>
        <w:t>01</w:t>
      </w:r>
      <w:r w:rsidRPr="0060188F">
        <w:rPr>
          <w:sz w:val="28"/>
          <w:szCs w:val="28"/>
        </w:rPr>
        <w:t>.201</w:t>
      </w:r>
      <w:r w:rsidR="00BC5D65" w:rsidRPr="0060188F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F05828">
        <w:rPr>
          <w:sz w:val="28"/>
          <w:szCs w:val="28"/>
        </w:rPr>
        <w:t>25</w:t>
      </w:r>
      <w:r>
        <w:rPr>
          <w:sz w:val="28"/>
          <w:szCs w:val="28"/>
        </w:rPr>
        <w:t>-</w:t>
      </w:r>
      <w:r w:rsidR="00F05828">
        <w:rPr>
          <w:sz w:val="28"/>
          <w:szCs w:val="28"/>
        </w:rPr>
        <w:t>41, 44-48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417"/>
        <w:gridCol w:w="1276"/>
        <w:gridCol w:w="1134"/>
        <w:gridCol w:w="851"/>
        <w:gridCol w:w="2551"/>
      </w:tblGrid>
      <w:tr w:rsidR="00BC5D65" w:rsidRPr="00524400" w:rsidTr="00E03393">
        <w:tc>
          <w:tcPr>
            <w:tcW w:w="2376" w:type="dxa"/>
          </w:tcPr>
          <w:p w:rsidR="00BC5D65" w:rsidRPr="00524400" w:rsidRDefault="00BC5D65" w:rsidP="00132E8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</w:tcPr>
          <w:p w:rsidR="00BC5D65" w:rsidRPr="007E51FE" w:rsidRDefault="00BC5D65" w:rsidP="007E51F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E51FE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</w:tcPr>
          <w:p w:rsidR="00BC5D65" w:rsidRPr="00524400" w:rsidRDefault="00BC5D65" w:rsidP="00401C2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</w:tcPr>
          <w:p w:rsidR="00BC5D65" w:rsidRPr="00524400" w:rsidRDefault="00BC5D65" w:rsidP="001C3EED">
            <w:pPr>
              <w:pStyle w:val="Bodytext40"/>
              <w:shd w:val="clear" w:color="auto" w:fill="auto"/>
              <w:spacing w:before="0" w:after="0" w:line="240" w:lineRule="auto"/>
              <w:ind w:left="-108" w:right="-108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</w:tcPr>
          <w:p w:rsidR="00BC5D65" w:rsidRPr="00524400" w:rsidRDefault="00BC5D65" w:rsidP="001C3EED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417" w:type="dxa"/>
          </w:tcPr>
          <w:p w:rsidR="00BC5D65" w:rsidRPr="00524400" w:rsidRDefault="00BC5D65" w:rsidP="00401C2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524400" w:rsidRDefault="00BC5D65" w:rsidP="00401C2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276" w:type="dxa"/>
          </w:tcPr>
          <w:p w:rsidR="00BC5D65" w:rsidRPr="00524400" w:rsidRDefault="000A36B9" w:rsidP="00401C2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</w:tcPr>
          <w:p w:rsidR="00BC5D65" w:rsidRPr="00524400" w:rsidRDefault="00BC5D65" w:rsidP="000A36B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</w:tcPr>
          <w:p w:rsidR="00BC5D65" w:rsidRPr="00146A40" w:rsidRDefault="00BC5D65" w:rsidP="00393C9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2551" w:type="dxa"/>
          </w:tcPr>
          <w:p w:rsidR="00BC5D65" w:rsidRPr="00EF74EE" w:rsidRDefault="00BC5D65" w:rsidP="00401C2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F74EE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870E3A" w:rsidRPr="00524400" w:rsidTr="00FA1996">
        <w:tc>
          <w:tcPr>
            <w:tcW w:w="2376" w:type="dxa"/>
            <w:vMerge w:val="restart"/>
          </w:tcPr>
          <w:p w:rsidR="00870E3A" w:rsidRPr="00870E3A" w:rsidRDefault="00870E3A" w:rsidP="00B118AC">
            <w:pPr>
              <w:rPr>
                <w:sz w:val="18"/>
                <w:szCs w:val="18"/>
              </w:rPr>
            </w:pPr>
            <w:r w:rsidRPr="00870E3A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993" w:type="dxa"/>
            <w:vMerge w:val="restart"/>
          </w:tcPr>
          <w:p w:rsidR="00870E3A" w:rsidRPr="00870E3A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870E3A" w:rsidRPr="00B118AC" w:rsidRDefault="00AF4434" w:rsidP="00B118A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207/11-KL від 16.08.2011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51 333 676,18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28 483 151,13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8E46D9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iCs/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iCs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F74EE">
              <w:rPr>
                <w:iCs/>
                <w:sz w:val="18"/>
                <w:szCs w:val="18"/>
                <w:lang w:eastAsia="uk-UA"/>
              </w:rPr>
              <w:t>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70E3A" w:rsidRPr="00B118AC" w:rsidRDefault="00870E3A" w:rsidP="00B1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18/1/13-OVER від 31.01.2013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109 362 282,32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7E51FE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32/1/14-KL від 13.02.2014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26 556 859,40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4 707 720,36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</w:rPr>
              <w:t>Юкрейн</w:t>
            </w:r>
            <w:proofErr w:type="spellEnd"/>
            <w:r w:rsidRPr="00EF74EE">
              <w:rPr>
                <w:sz w:val="18"/>
                <w:szCs w:val="18"/>
              </w:rPr>
              <w:t xml:space="preserve"> Проперті </w:t>
            </w:r>
            <w:proofErr w:type="spellStart"/>
            <w:r w:rsidRPr="00EF74EE">
              <w:rPr>
                <w:sz w:val="18"/>
                <w:szCs w:val="18"/>
              </w:rPr>
              <w:t>Групп</w:t>
            </w:r>
            <w:proofErr w:type="spellEnd"/>
            <w:r w:rsidRPr="00EF74EE">
              <w:rPr>
                <w:sz w:val="18"/>
                <w:szCs w:val="18"/>
              </w:rPr>
              <w:t>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252/1/13-KL від 20.09.2013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148 976 028,69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58 208 607,45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</w:rPr>
              <w:t>Юкрейн</w:t>
            </w:r>
            <w:proofErr w:type="spellEnd"/>
            <w:r w:rsidRPr="00EF74EE">
              <w:rPr>
                <w:sz w:val="18"/>
                <w:szCs w:val="18"/>
              </w:rPr>
              <w:t xml:space="preserve"> Проперті </w:t>
            </w:r>
            <w:proofErr w:type="spellStart"/>
            <w:r w:rsidRPr="00EF74EE">
              <w:rPr>
                <w:sz w:val="18"/>
                <w:szCs w:val="18"/>
              </w:rPr>
              <w:t>Групп</w:t>
            </w:r>
            <w:proofErr w:type="spellEnd"/>
            <w:r w:rsidRPr="00EF74EE">
              <w:rPr>
                <w:sz w:val="18"/>
                <w:szCs w:val="18"/>
              </w:rPr>
              <w:t>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23/1/14-KL від 30.01.2014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175 736 900,13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7E51FE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321/1/13-KLMV від 27.12.2013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137 702 691,73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31 965 539,13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rFonts w:eastAsiaTheme="minorHAnsi"/>
                <w:iCs/>
                <w:sz w:val="18"/>
                <w:szCs w:val="18"/>
                <w:lang w:eastAsia="en-US"/>
              </w:rPr>
              <w:t>Товарна біржа «ПОЛОНЕКС»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7E51FE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77/1/14-KL від 03.07.2014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41 966 375,58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242/1/13-KLMV від 03.09.2013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190 392 120,72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33 993 168,30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rFonts w:eastAsiaTheme="minorHAnsi"/>
                <w:iCs/>
                <w:sz w:val="18"/>
                <w:szCs w:val="18"/>
                <w:lang w:eastAsia="en-US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211/1/13-KLMV від 01.08.2013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528 055 498,03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95 095 765,17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</w:rPr>
              <w:t>Товариство з обмеженою відповідальністю «ЗАКУПКИ.ПРОМ.УА»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241/1/13-KLMV від 03.09.2013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279 744 251,38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50 321 177,55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</w:rPr>
              <w:t xml:space="preserve">Товариство з обмеженою відповідальністю «Електронні </w:t>
            </w:r>
            <w:r w:rsidRPr="00EF74EE">
              <w:rPr>
                <w:sz w:val="18"/>
                <w:szCs w:val="18"/>
              </w:rPr>
              <w:lastRenderedPageBreak/>
              <w:t>торги України»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264/1/13-Kl від 30.09.2013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190 295 921,19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33 975 802,35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290/1/13-KL від 04.11.2013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219 551 489,58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39 120 304,23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B118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621B47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70E3A" w:rsidRPr="00B118AC" w:rsidRDefault="00AF4434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258/1/13-KL від 24.09.2013</w:t>
            </w:r>
          </w:p>
        </w:tc>
        <w:tc>
          <w:tcPr>
            <w:tcW w:w="1417" w:type="dxa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69 888 891,32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870E3A" w:rsidRPr="00B118AC" w:rsidRDefault="00870E3A" w:rsidP="00B118A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118AC">
              <w:rPr>
                <w:color w:val="000000"/>
                <w:sz w:val="18"/>
                <w:szCs w:val="18"/>
                <w:lang w:eastAsia="uk-UA"/>
              </w:rPr>
              <w:t>13 937 064,75</w:t>
            </w:r>
          </w:p>
        </w:tc>
        <w:tc>
          <w:tcPr>
            <w:tcW w:w="1134" w:type="dxa"/>
          </w:tcPr>
          <w:p w:rsidR="00870E3A" w:rsidRPr="0052440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B118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870E3A" w:rsidRPr="00EF74EE" w:rsidRDefault="00870E3A" w:rsidP="00B118AC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iCs/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870E3A" w:rsidRPr="00524400" w:rsidTr="00FA1996">
        <w:tc>
          <w:tcPr>
            <w:tcW w:w="2376" w:type="dxa"/>
            <w:vMerge/>
          </w:tcPr>
          <w:p w:rsidR="00870E3A" w:rsidRPr="00524400" w:rsidRDefault="00870E3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70E3A" w:rsidRPr="00E03393" w:rsidRDefault="00870E3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870E3A" w:rsidRPr="00524400" w:rsidRDefault="00870E3A" w:rsidP="00C86F4A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70E3A" w:rsidRPr="00524400" w:rsidRDefault="00870E3A" w:rsidP="00C86F4A">
            <w:pPr>
              <w:ind w:left="-102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70E3A" w:rsidRPr="00C86F4A" w:rsidRDefault="00870E3A" w:rsidP="00C86F4A">
            <w:pPr>
              <w:ind w:left="-100" w:right="-105"/>
              <w:rPr>
                <w:color w:val="000000"/>
                <w:sz w:val="18"/>
                <w:szCs w:val="18"/>
                <w:lang w:eastAsia="uk-UA"/>
              </w:rPr>
            </w:pPr>
            <w:r w:rsidRPr="00C86F4A">
              <w:rPr>
                <w:color w:val="000000"/>
                <w:sz w:val="18"/>
                <w:szCs w:val="18"/>
                <w:lang w:eastAsia="uk-UA"/>
              </w:rPr>
              <w:t>12/1/14-KL від 22.01.2014</w:t>
            </w:r>
          </w:p>
        </w:tc>
        <w:tc>
          <w:tcPr>
            <w:tcW w:w="1417" w:type="dxa"/>
            <w:vAlign w:val="center"/>
          </w:tcPr>
          <w:p w:rsidR="00870E3A" w:rsidRPr="00C86F4A" w:rsidRDefault="00870E3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86F4A">
              <w:rPr>
                <w:color w:val="000000"/>
                <w:sz w:val="18"/>
                <w:szCs w:val="18"/>
                <w:lang w:eastAsia="uk-UA"/>
              </w:rPr>
              <w:t>8 577 671,44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70E3A" w:rsidRPr="00C86F4A" w:rsidRDefault="00870E3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:rsidR="00870E3A" w:rsidRPr="00524400" w:rsidRDefault="00870E3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70E3A" w:rsidRPr="00146A40" w:rsidRDefault="00870E3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870E3A" w:rsidRPr="00EF74EE" w:rsidRDefault="00870E3A" w:rsidP="00C86F4A">
            <w:pPr>
              <w:rPr>
                <w:iCs/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3" w:type="dxa"/>
            <w:vMerge w:val="restart"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7E51FE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26</w:t>
            </w: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C86F4A" w:rsidRPr="00524400" w:rsidRDefault="00AF4434" w:rsidP="00AF4434">
            <w:pPr>
              <w:ind w:left="-102" w:right="-108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1280м-08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69 445 486,35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38 333 830,25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46A40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C86F4A" w:rsidP="00C86F4A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iCs/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AF4434">
            <w:pPr>
              <w:ind w:left="-102" w:right="-108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2" w:right="-108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985-02-05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2 816 131,70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663 932,32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hAnsi="Times New Roman"/>
                <w:i w:val="0"/>
                <w:sz w:val="18"/>
                <w:szCs w:val="18"/>
              </w:rPr>
              <w:t>ПАТ «АКБ «КИЇВ»</w:t>
            </w:r>
          </w:p>
        </w:tc>
        <w:tc>
          <w:tcPr>
            <w:tcW w:w="993" w:type="dxa"/>
            <w:vMerge w:val="restart"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AF443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03/2008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257 060 227,53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17 406 795,13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eastAsia="uk-UA"/>
              </w:rPr>
            </w:pPr>
            <w:r w:rsidRPr="00EF74EE"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AF4434" w:rsidP="00AF443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10/2008 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192 753 692,99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12 523 813,16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AF4434" w:rsidP="00AF443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53/2005 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30 562 260,84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1 902 257,49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480 376 181,36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12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31 832 865,78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sz w:val="18"/>
                <w:szCs w:val="18"/>
              </w:rPr>
            </w:pPr>
          </w:p>
        </w:tc>
      </w:tr>
      <w:tr w:rsidR="00C86F4A" w:rsidRPr="00524400" w:rsidTr="00FA1996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«УКРБІЗНЕСБАНК»</w:t>
            </w:r>
          </w:p>
        </w:tc>
        <w:tc>
          <w:tcPr>
            <w:tcW w:w="993" w:type="dxa"/>
            <w:vMerge w:val="restart"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ED10CE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102 288 042,26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33 455 488,98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C86F4A" w:rsidP="00C86F4A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EF74EE">
              <w:rPr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КТДЕЮ/323024.4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483 684 639,53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47 623 800,00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C86F4A" w:rsidP="00C86F4A">
            <w:pPr>
              <w:ind w:left="33" w:right="-108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КТДЕЮ/12117.11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203 327 942,54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23 455 260,00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C86F4A" w:rsidP="00C86F4A">
            <w:pPr>
              <w:ind w:left="33" w:right="-108"/>
              <w:rPr>
                <w:i/>
                <w:sz w:val="18"/>
                <w:szCs w:val="18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Юкрейн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Групп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FA1996">
        <w:tc>
          <w:tcPr>
            <w:tcW w:w="2376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24400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АТ «ЄВРОГАЗБАНК»</w:t>
            </w:r>
          </w:p>
        </w:tc>
        <w:tc>
          <w:tcPr>
            <w:tcW w:w="993" w:type="dxa"/>
          </w:tcPr>
          <w:p w:rsidR="00C86F4A" w:rsidRPr="007A6433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710-250613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26 057 389,74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2 276 699,00</w:t>
            </w:r>
          </w:p>
        </w:tc>
        <w:tc>
          <w:tcPr>
            <w:tcW w:w="1134" w:type="dxa"/>
          </w:tcPr>
          <w:p w:rsidR="00C86F4A" w:rsidRPr="0052440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left="33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F74EE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C86F4A" w:rsidRPr="00524400" w:rsidTr="00FA1996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«БГ БАНК»</w:t>
            </w:r>
          </w:p>
        </w:tc>
        <w:tc>
          <w:tcPr>
            <w:tcW w:w="993" w:type="dxa"/>
            <w:vMerge w:val="restart"/>
          </w:tcPr>
          <w:p w:rsidR="00C86F4A" w:rsidRPr="00032CC9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05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95 945 241,43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18 133 650,00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left="33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F74EE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AF4434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06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73 145 735,22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14 397 275,07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C03A82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C86F4A" w:rsidRPr="00524400" w:rsidRDefault="00AF4434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26 818 327,34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5 068 663,87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C03A82" w:rsidP="00C86F4A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iCs/>
                <w:sz w:val="18"/>
                <w:szCs w:val="18"/>
                <w:lang w:eastAsia="uk-UA"/>
              </w:rPr>
              <w:t>Товариство з обмеженою відповідальністю «Науково-виробниче підприємство «Інформаційні технології»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32 051 643,41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6 057 760,60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right="-105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58 869 970,75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11 126 424,47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rPr>
                <w:iCs/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C86F4A" w:rsidRPr="00524400" w:rsidRDefault="00ED10CE" w:rsidP="00ED10CE">
            <w:pPr>
              <w:ind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37 538 669,92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7 094 808,62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324962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ind w:right="-105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51 258 922,66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9 687 936,38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right="-105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88 797 592,58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16 782 745,00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5 892 392,97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1 046 316,47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324962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КБ-18-012-02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47 495 341,74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8 976 619,58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324962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«ЗАКУПКИ.ПРОМ.УА»</w:t>
            </w:r>
          </w:p>
        </w:tc>
      </w:tr>
      <w:tr w:rsidR="00C86F4A" w:rsidRPr="00524400" w:rsidTr="00FA1996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lastRenderedPageBreak/>
              <w:t>ПАТ «КБ «АКТИВ-БАНК»</w:t>
            </w:r>
          </w:p>
        </w:tc>
        <w:tc>
          <w:tcPr>
            <w:tcW w:w="993" w:type="dxa"/>
            <w:vMerge w:val="restart"/>
          </w:tcPr>
          <w:p w:rsidR="00C86F4A" w:rsidRPr="004D008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31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0801/01 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377 606,21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166 524,34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rPr>
                <w:iCs/>
                <w:sz w:val="18"/>
                <w:szCs w:val="18"/>
                <w:lang w:eastAsia="uk-UA"/>
              </w:rPr>
            </w:pPr>
            <w:r w:rsidRPr="00EF74EE">
              <w:rPr>
                <w:iCs/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1016/01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34 279 615,71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6 038 039,75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FA1996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«МІСЬКИЙ КОМЕРЦІЙНИЙ БАНК»</w:t>
            </w:r>
          </w:p>
        </w:tc>
        <w:tc>
          <w:tcPr>
            <w:tcW w:w="993" w:type="dxa"/>
            <w:vMerge w:val="restart"/>
          </w:tcPr>
          <w:p w:rsidR="00C86F4A" w:rsidRPr="004D008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1062/980-ЮО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9 972 883,00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1 765 939,20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915/980-ЮО/О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17 882 652,00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3 166 227,42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928/980-ЮО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3 286 176,00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581 841,34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FA1996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31 141 711,00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5 514 007,96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33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Нежилі приміщення з №1 по №9 (групи приміщень № 224) в Літ. А, загальною площею 51.0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., що знаходиться за адресою: м. Київ, вул. Жукова Маршала, 31-А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794 258,90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bCs/>
                <w:sz w:val="18"/>
                <w:szCs w:val="18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766 500,00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919 800,00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Нежитлова будівля магазину «Мрія» площею 434,1 кв.  м., адреса: Хмельницька обл., м. Славута, вул. Кірова, буд. 84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1 568 830,00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773 500,00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928 200,00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Нежитлові приміщення гаражів та складів площею 1453,1 кв. м., адреса: Хмельницька обл., м. Славута, вул. Кірова, буд. 84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746 973,00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552 300,00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662 760,00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34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ТМЦ в кількості 76 одиниць (блоки для зберігання та комп’ютерна техніка), згідно переліку, що додається (Додаток 1)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72 136,72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165 369,00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198 442,80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ТМЦ в кількості 16 одиниць (блоки консультацій та сидіння), згідно переліку, що додається (Додаток 2)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68 190,99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72 575,00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87 090,00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АТ «БАНК «ТАВРИКА»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ind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A1996">
              <w:rPr>
                <w:color w:val="000000"/>
                <w:sz w:val="18"/>
                <w:szCs w:val="18"/>
                <w:lang w:val="en-US" w:eastAsia="uk-UA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right="-105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Нежитлові приміщення загальною площею 4784,5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., за адресою: Чернігівська обл., Менський р-н, м.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Мена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Гастелло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3.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382 400,00</w:t>
            </w:r>
          </w:p>
        </w:tc>
        <w:tc>
          <w:tcPr>
            <w:tcW w:w="1276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1 266 111,00</w:t>
            </w:r>
          </w:p>
        </w:tc>
        <w:tc>
          <w:tcPr>
            <w:tcW w:w="1134" w:type="dxa"/>
            <w:vMerge w:val="restart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1 339 911,72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ind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right="-105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загальною площею 3,5924 га, з цільовим призначенням "виробничі цілі", кадастровий №7423010100:01:003:0003, яка знаходиться за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:  Чернігівська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обл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Менський р-н, м.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Мена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Гастелло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3 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1 365 400,00</w:t>
            </w:r>
          </w:p>
        </w:tc>
        <w:tc>
          <w:tcPr>
            <w:tcW w:w="1276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ind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right="-105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right="-105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1 747 800,00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1 266 111,00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b/>
                <w:color w:val="000000"/>
                <w:sz w:val="18"/>
                <w:szCs w:val="18"/>
                <w:lang w:eastAsia="uk-UA"/>
              </w:rPr>
              <w:t>1 339 911,72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«КБ «АКТИВ-БАНК»</w:t>
            </w:r>
          </w:p>
        </w:tc>
        <w:tc>
          <w:tcPr>
            <w:tcW w:w="993" w:type="dxa"/>
            <w:vMerge w:val="restart"/>
          </w:tcPr>
          <w:p w:rsidR="00C86F4A" w:rsidRPr="007E51FE" w:rsidRDefault="00AA41D8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колективного садівництва  площею 2,1699 га за адресою: Київська обл., Бориспільський р-н,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Великоолександрівська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сільська рада </w:t>
            </w:r>
            <w:r w:rsidRPr="00524400">
              <w:rPr>
                <w:color w:val="000000"/>
                <w:sz w:val="18"/>
                <w:szCs w:val="18"/>
                <w:lang w:eastAsia="uk-UA"/>
              </w:rPr>
              <w:lastRenderedPageBreak/>
              <w:t>(кадастровий номер 3220880900:08:001:004000)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2 003 952,56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398 611,00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колективного садівництва  площею 2,1601 га за адресою: Київська обл., Бориспільський р-н,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Великоолександрівська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сільська рада (кадастровий номер 3220880900:08:001:0042)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1 994 902,03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396 810,00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колективного садівництва  площею 2,2399 га за адресою: Київська обл., Бориспільський р-н,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Великоолександрівська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сільська рада (кадастровий номер 3220880900:08:001:0039)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2 068 599,17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411 470,00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колективного садівництва  площею 2,15 га за адресою: Київська обл., Бориспільський р-н,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Великоолександрівська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сільська рада (кадастровий номер 3220880900:08:001:0017)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1 985 574,45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394 955,00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колективного садівництва  площею 2,1701 га за адресою: Київська обл., Бориспільський р-н,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Великоолександрівська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сільська рада (кадастровий номер 3220880900:08:001:0041)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2 004 137,26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398 647,00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колективного садівництва  площею 2,1297 га за адресою: Київська обл., Бориспільський р-н,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Великоолександрівська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сільська рада (кадастровий номер 3220880900:08:001:0023)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1 966 826,93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391 226,00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 xml:space="preserve">Земельна ділянка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існуючого комбінату та мозаїчного цеху 0,2874 га (Київська обл., Васильківський р-н., смт. Гребінки, пр-т., Науки (вул. Леніна), 116 </w:t>
            </w:r>
            <w:r w:rsidRPr="00524400">
              <w:rPr>
                <w:sz w:val="18"/>
                <w:szCs w:val="18"/>
                <w:lang w:eastAsia="uk-UA"/>
              </w:rPr>
              <w:lastRenderedPageBreak/>
              <w:t>(кадастровий номер 3221455500:01:035:0019)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>187 671,00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>399 486,00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 xml:space="preserve">Нежиле приміщення загальною площею 1209 </w:t>
            </w:r>
            <w:proofErr w:type="spellStart"/>
            <w:r w:rsidRPr="00524400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524400">
              <w:rPr>
                <w:sz w:val="18"/>
                <w:szCs w:val="18"/>
                <w:lang w:eastAsia="uk-UA"/>
              </w:rPr>
              <w:t>. за адресою: Київська обл., Васильківський р-н., смт. Гребінки, пр-т., Науки (бувша вул. Леніна), 116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>1 469 516,00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>51 916,00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b/>
                <w:i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524400">
              <w:rPr>
                <w:b/>
                <w:sz w:val="18"/>
                <w:szCs w:val="18"/>
                <w:lang w:eastAsia="uk-UA"/>
              </w:rPr>
              <w:t>1 657 187,00</w:t>
            </w:r>
          </w:p>
        </w:tc>
        <w:tc>
          <w:tcPr>
            <w:tcW w:w="1276" w:type="dxa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524400">
              <w:rPr>
                <w:b/>
                <w:sz w:val="18"/>
                <w:szCs w:val="18"/>
                <w:lang w:eastAsia="uk-UA"/>
              </w:rPr>
              <w:t>451 402,00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Житловий будинок загальною площею 345,3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. за адресою: Київська обл., Васильківський р-н., с.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Мархалівка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Западинська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, 37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1 874 655,00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2 559 000,00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2F5525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«Електронні торги України»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для будівництва та обслуговування житлового будинку площею 0,153 га за адресою:  Київська обл., Васильківський р-н., с.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Мархалівка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Западинська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, 37 (кадастровий номер 3221485501:01:011:0031)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244 168,00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792 900,00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2 118 823,00</w:t>
            </w:r>
          </w:p>
        </w:tc>
        <w:tc>
          <w:tcPr>
            <w:tcW w:w="1276" w:type="dxa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3 351 900,00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АБ «УКООПСПІЛКА»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37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Електричні прилади, 4 од, згідно додатку 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2 328,38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2 467,00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2 960,40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Засоби зв'язку, 33 од., згідно додатку 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1 990,33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2 388,40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Інші основні засоби, 9 од., згідно додатку 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1 091,67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1 310,00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Касова техніка та банківське обладнання, 18 од., згідно додатку 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31 508,92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29 175,00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35 010,00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Комп’ютерна та офісна техніка, 133 од., згідно додатку 5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4 140,51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26 413,62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31 696,34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Контрольно-охоронне обладнання, 8 од., згідно додатку 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43 251,90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24 348,96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29 218,75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Малоцінні необоротні матеріальні активи, 60 од., згідно додатку 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17 784,73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11 020,00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13 224,00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Меблі, 7 од., згідно додатку 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3 161,69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8 400,00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10 080,00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Комп’ютерне обладнання 2008 р. випуску яке було придбане у 2013 р., 9 од., згідно додатку 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8 152,84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15 021,00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18 025,20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lastRenderedPageBreak/>
              <w:t>БАНК «ДЕМАРК»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38</w:t>
            </w: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Нежитлове приміщення, площею 91.6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. та  рухоме майно в кількості 1 одиниця (охоронно-пожежна сигналізація) за адресою: Чернігівська область, Прилуцький район, смт. Ладан, вул. Миру, 71.  а саме: 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48 024,37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130 180,68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b/>
                <w:color w:val="000000"/>
                <w:sz w:val="18"/>
                <w:szCs w:val="18"/>
                <w:lang w:eastAsia="uk-UA"/>
              </w:rPr>
              <w:t>156 216,82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приміщення, площею 91.6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. за адресою: Чернігівська область, Прилуцький район, смт. Ладан, вул. Миру, 71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48 024,37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130 180,05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156 216,06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Охоронно-пожежна сигналізація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0,63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0,76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Нежитлова будівля загальною площею 533.8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., що розташована за адресою: Чернігівська область, м. Ніжин, вул.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Василівська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, 5 та земельна ділянка площею 0.0503 га, що розташована за адресою: Чернігівська область, м. Ніжин, вул.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Василівська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, 5, цільове призначення: комерційне використання для експлуатації та обслуговування будівлі банку та рухоме майно у кількості 34 одиниць, а саме: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2 411 730,74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2 804 651,01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b/>
                <w:color w:val="000000"/>
                <w:sz w:val="18"/>
                <w:szCs w:val="18"/>
                <w:lang w:eastAsia="uk-UA"/>
              </w:rPr>
              <w:t>3 365 581,21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Нежитлова будівля загальною площею 533.8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1 910 062,74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2 591 316,00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3 109 579,20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Земельна ділянка площею 0.0503 га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501 668,00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125 307,00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150 368,40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Рухоме майно (34 од.), згідно Додатку 1</w:t>
            </w:r>
            <w:r w:rsidRPr="00524400">
              <w:rPr>
                <w:color w:val="000000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що</w:t>
            </w:r>
            <w:proofErr w:type="spellEnd"/>
            <w:r w:rsidRPr="00524400">
              <w:rPr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дода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є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ться</w:t>
            </w:r>
            <w:proofErr w:type="spellEnd"/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88 028,01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105 633,61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Нежитлове приміщення загальною площею  61.1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., що розташована за адресою: Чернігівська область, м. Ніжин, вул. Незалежності, 19/77 та рухоме майно у кількості  13 найменувань, а саме: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227 868,42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306 453,24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b/>
                <w:color w:val="000000"/>
                <w:sz w:val="18"/>
                <w:szCs w:val="18"/>
                <w:lang w:eastAsia="uk-UA"/>
              </w:rPr>
              <w:t>367 743,89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загальною площею  61.1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., що розташована за адресою: Чернігівська область, м. Ніжин, вул. Незалежності, 19/77 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227 868,42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293 202,00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351 842,40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Рухоме майно (13 од.) згідно Додатку 2</w:t>
            </w:r>
            <w:r w:rsidRPr="00524400">
              <w:rPr>
                <w:color w:val="000000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що</w:t>
            </w:r>
            <w:proofErr w:type="spellEnd"/>
            <w:r w:rsidRPr="00524400">
              <w:rPr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дода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є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ться</w:t>
            </w:r>
            <w:proofErr w:type="spellEnd"/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13 251,24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15 901,49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Нежитлова будівля загальною площею 211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., що розташована за адресою: Чернігівська область, м. Прилуки, вул. Вокзальна, 4, </w:t>
            </w: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lastRenderedPageBreak/>
              <w:t xml:space="preserve">нежитлова будівля з підвалом загальною площею 266.1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., що розташована за адресою: Чернігівська область, м. Прилуки, вул. Вокзальна, 4 та рухоме майно у кількості 68 одиниць, а саме: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499 304,04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3 022 129,53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b/>
                <w:color w:val="000000"/>
                <w:sz w:val="18"/>
                <w:szCs w:val="18"/>
                <w:lang w:eastAsia="uk-UA"/>
              </w:rPr>
              <w:t>3 626 555,44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Нежитлова будівля загальною площею 211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., що розташована за адресою: Чернігівська область, м. Прилуки, вул. Вокзальна, 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282 691,40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1 324 249,29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1 589 099,15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Нежитлова будівля з підвалом загальною площею 266.1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., що розташована за адресою: Чернігівська область, м. Прилуки, вул. Вокзальна, 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210 884,96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1 589 244,93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1 907 093,92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Рухоме майно (68 од.) згідно Додатку 3</w:t>
            </w:r>
            <w:r w:rsidRPr="00524400">
              <w:rPr>
                <w:color w:val="000000"/>
                <w:sz w:val="18"/>
                <w:szCs w:val="18"/>
                <w:lang w:val="ru-RU" w:eastAsia="uk-UA"/>
              </w:rPr>
              <w:t xml:space="preserve">, 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що</w:t>
            </w:r>
            <w:proofErr w:type="spellEnd"/>
            <w:r w:rsidRPr="00524400">
              <w:rPr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дода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є</w:t>
            </w:r>
            <w:proofErr w:type="spellStart"/>
            <w:r w:rsidRPr="00524400">
              <w:rPr>
                <w:color w:val="000000"/>
                <w:sz w:val="18"/>
                <w:szCs w:val="18"/>
                <w:lang w:val="ru-RU" w:eastAsia="uk-UA"/>
              </w:rPr>
              <w:t>ться</w:t>
            </w:r>
            <w:proofErr w:type="spellEnd"/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5 727,68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108 635,31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130 362,37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39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Житловий будинок, об'єкт житлової нерухомості, площею 1414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., розташований за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вул.Обухівська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>, 60.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13 032 000,00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16 955 068,00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146A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«Закупівлі ЮА»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Нежилі приміщення та гаражні бокси, що знаходяться за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м.Київ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вул.Малинська</w:t>
            </w:r>
            <w:proofErr w:type="spellEnd"/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, 20, а саме: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211 443,09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3 734 343,60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b/>
                <w:color w:val="000000"/>
                <w:sz w:val="18"/>
                <w:szCs w:val="18"/>
                <w:lang w:eastAsia="uk-UA"/>
              </w:rPr>
              <w:t>4 481 212,32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34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Нежилі приміщення площею 428,8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174 016,79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2 073 033,60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2 487 640,32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Блок-пост та гаражні бокси (30 одиниць), згідно переліку, що додається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37 426,30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1 661 310,00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1 993 572,00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40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Снігоочисник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Husgvarna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 ST 261 E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15 447,14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22 578,48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27 094,18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Основні засоби, офісне та банківське обладнання, 109 од., згідно переліку, що додається.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209 172,82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96 157,50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115 389,00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«УПБ»</w:t>
            </w:r>
          </w:p>
        </w:tc>
        <w:tc>
          <w:tcPr>
            <w:tcW w:w="993" w:type="dxa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41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Земельна ділянка для будівництва і обслуговування житлового будинку, господарських будівель і споруд площею 0,2270 га (кадастровий номер 6322083001:00:000:1783) за адресою: Харківська обл., Дергачівський р., с. Черкаська Лозова, вулиця Нова, 1-А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289 402,00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>289 402,00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C86F4A" w:rsidRPr="00524400" w:rsidRDefault="00C86F4A" w:rsidP="00C86F4A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Домоволодіння, що складається з двох житлових будинків (літера А,И), огорожі №1-4, гаражу (літера Е,З), цистерни №1 та вимощення № ІІ, №ІІІ загальною площею 362,0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. за адресою: Одеська обл., </w:t>
            </w:r>
            <w:proofErr w:type="spellStart"/>
            <w:r w:rsidRPr="00524400">
              <w:rPr>
                <w:color w:val="000000"/>
                <w:sz w:val="18"/>
                <w:szCs w:val="18"/>
                <w:lang w:eastAsia="uk-UA"/>
              </w:rPr>
              <w:t>м.Одеса</w:t>
            </w:r>
            <w:proofErr w:type="spellEnd"/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, вул. </w:t>
            </w:r>
            <w:r w:rsidRPr="00524400">
              <w:rPr>
                <w:color w:val="000000"/>
                <w:sz w:val="18"/>
                <w:szCs w:val="18"/>
                <w:lang w:eastAsia="uk-UA"/>
              </w:rPr>
              <w:lastRenderedPageBreak/>
              <w:t>Радісна, 82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2 769 000,00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524400">
              <w:rPr>
                <w:sz w:val="18"/>
                <w:szCs w:val="18"/>
                <w:lang w:eastAsia="uk-UA"/>
              </w:rPr>
              <w:t>2 796 000,00</w:t>
            </w:r>
          </w:p>
        </w:tc>
        <w:tc>
          <w:tcPr>
            <w:tcW w:w="1134" w:type="dxa"/>
            <w:vAlign w:val="center"/>
          </w:tcPr>
          <w:p w:rsidR="00C86F4A" w:rsidRPr="00146A40" w:rsidRDefault="00C86F4A" w:rsidP="00C86F4A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46A4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lastRenderedPageBreak/>
              <w:t>ПАТ «ВБР»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44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MKLVF1.118633.004 від 10.04.2013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4 792 720,36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1 313 767,31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MKLVF1.116272.003 від 09.10.2013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8 063 950,23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2 125 290,89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MKTLFGG.196905.002 (MKTLFGL1.196905.010) від 26.12.2013 (30.12.2013)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2 455 857,31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2 000 000,00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MKIZF3.4299.003 від 30.03.2011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1 783 737,09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1 700 000,00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MKLNF3.4586.004 від 20.03.2013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1 796 906,28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1 464 158,26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C86F4A" w:rsidRPr="00524400" w:rsidRDefault="00ED10CE" w:rsidP="00ED10C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ICKGMCUI.73124.005 від 06.12.2012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21 538,94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1 856,29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IKIPG3.73124.001 від 30.11.2012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1 209 486,35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985 515,74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ind w:left="-100" w:right="-105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по лоту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1 231 025,29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987 372,03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АТ «БАНК «ТАВРИКА»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45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711-Ф від 28.12.2007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969 079,62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789 627,12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579-Ф від 16.05.2007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4 080 711,35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702 375,58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46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22/USD-CK від 20.12.2007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15 369 436,71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1 237 637,81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153-в від 31.07.2006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7 189 306,71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388 149,75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52/2007USD від 30.07.2007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16 233 434,29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1 134 647,21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E8130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</w:t>
            </w:r>
            <w:proofErr w:type="spellStart"/>
            <w:r w:rsidRPr="00EF74EE">
              <w:rPr>
                <w:sz w:val="18"/>
                <w:szCs w:val="18"/>
                <w:lang w:eastAsia="uk-UA"/>
              </w:rPr>
              <w:t>Ньютенд</w:t>
            </w:r>
            <w:proofErr w:type="spellEnd"/>
            <w:r w:rsidRPr="00EF74EE">
              <w:rPr>
                <w:sz w:val="18"/>
                <w:szCs w:val="18"/>
                <w:lang w:eastAsia="uk-UA"/>
              </w:rPr>
              <w:t>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АТ «ЕРДЕ БАНК»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47</w:t>
            </w: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05-К від 08.02.2008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847 855,34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183 677,11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К-213/11 від 07.10.2011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2 185 012,33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271 014,52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К-27/12 від 20.03.2012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20 197,37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15 954,08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86F4A" w:rsidRPr="00524400" w:rsidRDefault="00ED10CE" w:rsidP="00B21FB4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37/07-UAH від 30.11.2007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361 246,25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180 960,99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</w:t>
            </w:r>
            <w:r w:rsidRPr="00EF74EE">
              <w:rPr>
                <w:sz w:val="18"/>
                <w:szCs w:val="18"/>
                <w:lang w:eastAsia="uk-UA"/>
              </w:rPr>
              <w:lastRenderedPageBreak/>
              <w:t>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К-31/12 від 26.03.2012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84 927,66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6 920,09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К-178/11 від 04.08.2011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313 979,09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81 585,48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11/07-USD від -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4 016 395,40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760 218,10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К-170/11 від 25.07.2011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40 782 994,24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18 888 404,65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526633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«ІТ-Контракт»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04/07-USD від 17.04.2007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706 063,46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426 939,74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9069B7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01-КЛ від 15.01.2008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7 977 955,82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552 551,99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9069B7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59-КЛ від 08.11.2010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245 192,93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16 982,02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9069B7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К-21/12 від 03.02.2011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10 743 937,19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894 331,74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9069B7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C86F4A" w:rsidRPr="00524400" w:rsidRDefault="00B21FB4" w:rsidP="00B21FB4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КЛ-78/12 від 20.08.2012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106 148,93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86 280,55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</w:tcPr>
          <w:p w:rsidR="00C86F4A" w:rsidRPr="00EF74EE" w:rsidRDefault="009069B7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D94A6E">
        <w:tc>
          <w:tcPr>
            <w:tcW w:w="2376" w:type="dxa"/>
            <w:vMerge w:val="restart"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  <w:r w:rsidRPr="00524400">
              <w:rPr>
                <w:sz w:val="18"/>
                <w:szCs w:val="18"/>
              </w:rPr>
              <w:t>ПАТ «СТАРОКИЇВСЬКИЙ БАНК»</w:t>
            </w:r>
          </w:p>
        </w:tc>
        <w:tc>
          <w:tcPr>
            <w:tcW w:w="993" w:type="dxa"/>
            <w:vMerge w:val="restart"/>
          </w:tcPr>
          <w:p w:rsidR="00C86F4A" w:rsidRPr="00FA1996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48</w:t>
            </w:r>
          </w:p>
        </w:tc>
        <w:tc>
          <w:tcPr>
            <w:tcW w:w="708" w:type="dxa"/>
            <w:vMerge w:val="restart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C86F4A" w:rsidRPr="00524400" w:rsidRDefault="00B21FB4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 xml:space="preserve">02/980/К/010 від </w:t>
            </w:r>
          </w:p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26.02.2009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500 901,53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50 090,15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 w:val="restart"/>
          </w:tcPr>
          <w:p w:rsidR="00C86F4A" w:rsidRPr="00EF74EE" w:rsidRDefault="009069B7" w:rsidP="00C86F4A">
            <w:pPr>
              <w:ind w:left="33" w:right="-108"/>
              <w:rPr>
                <w:sz w:val="18"/>
                <w:szCs w:val="18"/>
                <w:lang w:eastAsia="uk-UA"/>
              </w:rPr>
            </w:pPr>
            <w:r w:rsidRPr="00EF74EE">
              <w:rPr>
                <w:sz w:val="18"/>
                <w:szCs w:val="18"/>
                <w:lang w:eastAsia="uk-UA"/>
              </w:rPr>
              <w:t>Товариство з обмеженою відповідальністю «Е-Тендер»</w:t>
            </w: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02/978/К/089 від 06.06.2007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15 556 784,20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1 267 600,56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02/978/К/082 від 20.06.2008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1 010 764,80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82 359,31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02/980/К/191 від 04.12.2008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344 383,44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34 438,34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02/980/К/228 від 31.12.2008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196 067,32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17 546,23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02/980/К/166 від 07.11.2008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626 423,64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56 104,26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02/980/К/210 від 17.12.2008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712 565,53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63 819,37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02/980/К/021-2010 від 28.12.2010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1 025 325,45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102 532,55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02/980/К/011 від 26.02.2009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3 465 379,98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346 538,00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02/980/К/001-</w:t>
            </w:r>
            <w:r w:rsidRPr="00524400">
              <w:rPr>
                <w:color w:val="000000"/>
                <w:sz w:val="18"/>
                <w:szCs w:val="18"/>
                <w:lang w:eastAsia="uk-UA"/>
              </w:rPr>
              <w:lastRenderedPageBreak/>
              <w:t>2009 від 05.01.2009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lastRenderedPageBreak/>
              <w:t>505 124,90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46 608,19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02/980/К/163 від 31.10.2008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305 318,44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30 531,84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02/980/К/194 від 05.12.2008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593 575,72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53 162,31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02/980/К/008 від 06.02.2009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649 246,76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58 101,63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02/980/К/190 від 04.12.2008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360 013,77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color w:val="000000"/>
                <w:sz w:val="18"/>
                <w:szCs w:val="18"/>
                <w:lang w:eastAsia="uk-UA"/>
              </w:rPr>
              <w:t>32 243,84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  <w:tr w:rsidR="00C86F4A" w:rsidRPr="00524400" w:rsidTr="00D94A6E">
        <w:tc>
          <w:tcPr>
            <w:tcW w:w="2376" w:type="dxa"/>
            <w:vMerge/>
          </w:tcPr>
          <w:p w:rsidR="00C86F4A" w:rsidRPr="00524400" w:rsidRDefault="00C86F4A" w:rsidP="00C86F4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86F4A" w:rsidRPr="007E51FE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b/>
                <w:i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i/>
                <w:color w:val="000000"/>
                <w:sz w:val="18"/>
                <w:szCs w:val="18"/>
                <w:lang w:eastAsia="uk-UA"/>
              </w:rPr>
              <w:t>Всього за лотом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417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25 851 875,48</w:t>
            </w:r>
          </w:p>
        </w:tc>
        <w:tc>
          <w:tcPr>
            <w:tcW w:w="1276" w:type="dxa"/>
            <w:vAlign w:val="center"/>
          </w:tcPr>
          <w:p w:rsidR="00C86F4A" w:rsidRPr="00524400" w:rsidRDefault="00C86F4A" w:rsidP="00C86F4A">
            <w:pPr>
              <w:spacing w:line="264" w:lineRule="auto"/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4400">
              <w:rPr>
                <w:b/>
                <w:color w:val="000000"/>
                <w:sz w:val="18"/>
                <w:szCs w:val="18"/>
                <w:lang w:eastAsia="uk-UA"/>
              </w:rPr>
              <w:t>2 241 676,56</w:t>
            </w:r>
          </w:p>
        </w:tc>
        <w:tc>
          <w:tcPr>
            <w:tcW w:w="1134" w:type="dxa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86F4A" w:rsidRPr="00146A40" w:rsidRDefault="00C86F4A" w:rsidP="00C86F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C86F4A" w:rsidRPr="00EF74EE" w:rsidRDefault="00C86F4A" w:rsidP="00C86F4A">
            <w:pPr>
              <w:ind w:left="-108" w:right="-108"/>
              <w:rPr>
                <w:sz w:val="18"/>
                <w:szCs w:val="18"/>
                <w:lang w:eastAsia="uk-UA"/>
              </w:rPr>
            </w:pPr>
          </w:p>
        </w:tc>
      </w:tr>
    </w:tbl>
    <w:p w:rsidR="00D02322" w:rsidRDefault="00D02322" w:rsidP="00D02322">
      <w:pPr>
        <w:tabs>
          <w:tab w:val="right" w:pos="9639"/>
        </w:tabs>
        <w:rPr>
          <w:sz w:val="28"/>
          <w:szCs w:val="28"/>
        </w:rPr>
      </w:pPr>
    </w:p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3B0318" w:rsidRDefault="003B0318" w:rsidP="00716FFB"/>
    <w:p w:rsidR="003B0318" w:rsidRDefault="003B0318" w:rsidP="00716FFB"/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DA" w:rsidRDefault="008409DA" w:rsidP="00FA6E04">
      <w:r>
        <w:separator/>
      </w:r>
    </w:p>
  </w:endnote>
  <w:endnote w:type="continuationSeparator" w:id="0">
    <w:p w:rsidR="008409DA" w:rsidRDefault="008409DA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AF4434" w:rsidRDefault="00AF443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34" w:rsidRDefault="00AF44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34" w:rsidRDefault="00AF4434">
    <w:pPr>
      <w:pStyle w:val="a5"/>
      <w:jc w:val="center"/>
    </w:pPr>
  </w:p>
  <w:p w:rsidR="00AF4434" w:rsidRDefault="00AF4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DA" w:rsidRDefault="008409DA" w:rsidP="00FA6E04">
      <w:r>
        <w:separator/>
      </w:r>
    </w:p>
  </w:footnote>
  <w:footnote w:type="continuationSeparator" w:id="0">
    <w:p w:rsidR="008409DA" w:rsidRDefault="008409DA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34" w:rsidRPr="00496DAA" w:rsidRDefault="00AF4434" w:rsidP="0020085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15773"/>
    <w:rsid w:val="00020930"/>
    <w:rsid w:val="00027965"/>
    <w:rsid w:val="00031459"/>
    <w:rsid w:val="00032CC9"/>
    <w:rsid w:val="0004157B"/>
    <w:rsid w:val="00057C1D"/>
    <w:rsid w:val="000623D8"/>
    <w:rsid w:val="0006345E"/>
    <w:rsid w:val="000744FF"/>
    <w:rsid w:val="00075CE3"/>
    <w:rsid w:val="00086B75"/>
    <w:rsid w:val="00096BC3"/>
    <w:rsid w:val="000A36B9"/>
    <w:rsid w:val="000B57CE"/>
    <w:rsid w:val="000C375C"/>
    <w:rsid w:val="000C7669"/>
    <w:rsid w:val="000D1EB6"/>
    <w:rsid w:val="000D58C4"/>
    <w:rsid w:val="000E6864"/>
    <w:rsid w:val="000E71AF"/>
    <w:rsid w:val="000F1063"/>
    <w:rsid w:val="000F5816"/>
    <w:rsid w:val="000F5AA3"/>
    <w:rsid w:val="000F6F1B"/>
    <w:rsid w:val="00100112"/>
    <w:rsid w:val="0010033E"/>
    <w:rsid w:val="00106074"/>
    <w:rsid w:val="0010726C"/>
    <w:rsid w:val="00107334"/>
    <w:rsid w:val="001178C1"/>
    <w:rsid w:val="00132C5E"/>
    <w:rsid w:val="00132E86"/>
    <w:rsid w:val="00134920"/>
    <w:rsid w:val="00146A40"/>
    <w:rsid w:val="0014753C"/>
    <w:rsid w:val="0015301A"/>
    <w:rsid w:val="00161044"/>
    <w:rsid w:val="001675D2"/>
    <w:rsid w:val="00174C2D"/>
    <w:rsid w:val="001C3EED"/>
    <w:rsid w:val="001C4CE9"/>
    <w:rsid w:val="001C6911"/>
    <w:rsid w:val="001F7F3F"/>
    <w:rsid w:val="00200852"/>
    <w:rsid w:val="00201DC7"/>
    <w:rsid w:val="00202F12"/>
    <w:rsid w:val="00214D2B"/>
    <w:rsid w:val="0021658D"/>
    <w:rsid w:val="00224144"/>
    <w:rsid w:val="00232F5A"/>
    <w:rsid w:val="00234F6A"/>
    <w:rsid w:val="00235C73"/>
    <w:rsid w:val="00247CA3"/>
    <w:rsid w:val="00255E72"/>
    <w:rsid w:val="00256B10"/>
    <w:rsid w:val="0026046C"/>
    <w:rsid w:val="00262972"/>
    <w:rsid w:val="002679FE"/>
    <w:rsid w:val="00270515"/>
    <w:rsid w:val="00273957"/>
    <w:rsid w:val="00283280"/>
    <w:rsid w:val="00284D40"/>
    <w:rsid w:val="002A2F1C"/>
    <w:rsid w:val="002B30E8"/>
    <w:rsid w:val="002B4CCE"/>
    <w:rsid w:val="002B642A"/>
    <w:rsid w:val="002D66F0"/>
    <w:rsid w:val="002D6D54"/>
    <w:rsid w:val="002F5525"/>
    <w:rsid w:val="00303356"/>
    <w:rsid w:val="0030456A"/>
    <w:rsid w:val="003052C2"/>
    <w:rsid w:val="003073EC"/>
    <w:rsid w:val="00323BC5"/>
    <w:rsid w:val="00324962"/>
    <w:rsid w:val="00347273"/>
    <w:rsid w:val="00351508"/>
    <w:rsid w:val="003735B4"/>
    <w:rsid w:val="00374738"/>
    <w:rsid w:val="00383307"/>
    <w:rsid w:val="003864DD"/>
    <w:rsid w:val="00393C92"/>
    <w:rsid w:val="003A3CD4"/>
    <w:rsid w:val="003B02A6"/>
    <w:rsid w:val="003B0318"/>
    <w:rsid w:val="003B7495"/>
    <w:rsid w:val="003C294E"/>
    <w:rsid w:val="003C6197"/>
    <w:rsid w:val="003D13F5"/>
    <w:rsid w:val="003D326F"/>
    <w:rsid w:val="003D7EAA"/>
    <w:rsid w:val="003E0434"/>
    <w:rsid w:val="003E2116"/>
    <w:rsid w:val="00401C2D"/>
    <w:rsid w:val="0041381A"/>
    <w:rsid w:val="00420252"/>
    <w:rsid w:val="004314F0"/>
    <w:rsid w:val="0043196A"/>
    <w:rsid w:val="004456D2"/>
    <w:rsid w:val="004558C9"/>
    <w:rsid w:val="0047164F"/>
    <w:rsid w:val="00473903"/>
    <w:rsid w:val="004776A0"/>
    <w:rsid w:val="00483577"/>
    <w:rsid w:val="004843E9"/>
    <w:rsid w:val="004928FB"/>
    <w:rsid w:val="00497F59"/>
    <w:rsid w:val="004B23DC"/>
    <w:rsid w:val="004D008E"/>
    <w:rsid w:val="004D4DA1"/>
    <w:rsid w:val="004F204A"/>
    <w:rsid w:val="004F4A98"/>
    <w:rsid w:val="004F6883"/>
    <w:rsid w:val="0050763C"/>
    <w:rsid w:val="00511279"/>
    <w:rsid w:val="00515F97"/>
    <w:rsid w:val="005170A0"/>
    <w:rsid w:val="00524400"/>
    <w:rsid w:val="00526633"/>
    <w:rsid w:val="005275FA"/>
    <w:rsid w:val="005456CE"/>
    <w:rsid w:val="00550955"/>
    <w:rsid w:val="00567FAD"/>
    <w:rsid w:val="00577C66"/>
    <w:rsid w:val="00581079"/>
    <w:rsid w:val="005850EF"/>
    <w:rsid w:val="00585586"/>
    <w:rsid w:val="0059592D"/>
    <w:rsid w:val="005A6FB8"/>
    <w:rsid w:val="005B222D"/>
    <w:rsid w:val="005C5151"/>
    <w:rsid w:val="005C570A"/>
    <w:rsid w:val="005C5FB2"/>
    <w:rsid w:val="005D4C87"/>
    <w:rsid w:val="005D4D17"/>
    <w:rsid w:val="005D6FBD"/>
    <w:rsid w:val="005E2930"/>
    <w:rsid w:val="0060188F"/>
    <w:rsid w:val="00603036"/>
    <w:rsid w:val="00616005"/>
    <w:rsid w:val="00621B47"/>
    <w:rsid w:val="006312CE"/>
    <w:rsid w:val="00637F07"/>
    <w:rsid w:val="00644C70"/>
    <w:rsid w:val="00645029"/>
    <w:rsid w:val="006460C7"/>
    <w:rsid w:val="00646B81"/>
    <w:rsid w:val="00651282"/>
    <w:rsid w:val="0067376F"/>
    <w:rsid w:val="006806D8"/>
    <w:rsid w:val="006876D3"/>
    <w:rsid w:val="006917FE"/>
    <w:rsid w:val="0069668E"/>
    <w:rsid w:val="00696745"/>
    <w:rsid w:val="006B0447"/>
    <w:rsid w:val="006B3AE8"/>
    <w:rsid w:val="006B4671"/>
    <w:rsid w:val="006D04B0"/>
    <w:rsid w:val="006D1475"/>
    <w:rsid w:val="006D4CDD"/>
    <w:rsid w:val="006D61BF"/>
    <w:rsid w:val="006E176F"/>
    <w:rsid w:val="006E2BC5"/>
    <w:rsid w:val="006F2A67"/>
    <w:rsid w:val="006F58BE"/>
    <w:rsid w:val="00700DE0"/>
    <w:rsid w:val="00700E38"/>
    <w:rsid w:val="00706A56"/>
    <w:rsid w:val="00711A60"/>
    <w:rsid w:val="00715B5B"/>
    <w:rsid w:val="00716FFB"/>
    <w:rsid w:val="00734E35"/>
    <w:rsid w:val="00763205"/>
    <w:rsid w:val="00766724"/>
    <w:rsid w:val="007735D9"/>
    <w:rsid w:val="00780E9D"/>
    <w:rsid w:val="00781C06"/>
    <w:rsid w:val="0078296F"/>
    <w:rsid w:val="00782D2D"/>
    <w:rsid w:val="0078584F"/>
    <w:rsid w:val="0079139B"/>
    <w:rsid w:val="007A1FF7"/>
    <w:rsid w:val="007A6433"/>
    <w:rsid w:val="007B04C8"/>
    <w:rsid w:val="007B26EA"/>
    <w:rsid w:val="007B321C"/>
    <w:rsid w:val="007C134F"/>
    <w:rsid w:val="007D345D"/>
    <w:rsid w:val="007E2E88"/>
    <w:rsid w:val="007E51FE"/>
    <w:rsid w:val="007F6678"/>
    <w:rsid w:val="00802C81"/>
    <w:rsid w:val="00817D67"/>
    <w:rsid w:val="008229AC"/>
    <w:rsid w:val="00822BA6"/>
    <w:rsid w:val="00833395"/>
    <w:rsid w:val="00833CE7"/>
    <w:rsid w:val="00835288"/>
    <w:rsid w:val="008409DA"/>
    <w:rsid w:val="00844699"/>
    <w:rsid w:val="00847BA6"/>
    <w:rsid w:val="00847F07"/>
    <w:rsid w:val="00850D3E"/>
    <w:rsid w:val="00853815"/>
    <w:rsid w:val="00854F09"/>
    <w:rsid w:val="008557A5"/>
    <w:rsid w:val="008630BF"/>
    <w:rsid w:val="00870E3A"/>
    <w:rsid w:val="00871446"/>
    <w:rsid w:val="00885610"/>
    <w:rsid w:val="00892B8A"/>
    <w:rsid w:val="00895531"/>
    <w:rsid w:val="00896219"/>
    <w:rsid w:val="008A6AA5"/>
    <w:rsid w:val="008A7A37"/>
    <w:rsid w:val="008A7C87"/>
    <w:rsid w:val="008B6D39"/>
    <w:rsid w:val="008E29A7"/>
    <w:rsid w:val="008E305E"/>
    <w:rsid w:val="008E431C"/>
    <w:rsid w:val="008E46D9"/>
    <w:rsid w:val="008E5A70"/>
    <w:rsid w:val="0090160D"/>
    <w:rsid w:val="00902358"/>
    <w:rsid w:val="009069B7"/>
    <w:rsid w:val="0091075F"/>
    <w:rsid w:val="00920177"/>
    <w:rsid w:val="00931BB8"/>
    <w:rsid w:val="00931D19"/>
    <w:rsid w:val="00937E0E"/>
    <w:rsid w:val="00945946"/>
    <w:rsid w:val="00947E74"/>
    <w:rsid w:val="00950290"/>
    <w:rsid w:val="00964D54"/>
    <w:rsid w:val="00971712"/>
    <w:rsid w:val="009758E6"/>
    <w:rsid w:val="00990EC3"/>
    <w:rsid w:val="00993EF3"/>
    <w:rsid w:val="009978EC"/>
    <w:rsid w:val="009A0760"/>
    <w:rsid w:val="009A38F7"/>
    <w:rsid w:val="009B2451"/>
    <w:rsid w:val="009B26D4"/>
    <w:rsid w:val="009B4E48"/>
    <w:rsid w:val="009B690E"/>
    <w:rsid w:val="009B7401"/>
    <w:rsid w:val="009C51A3"/>
    <w:rsid w:val="009C5FB5"/>
    <w:rsid w:val="009D0186"/>
    <w:rsid w:val="009D1A5B"/>
    <w:rsid w:val="009D4DBC"/>
    <w:rsid w:val="009D7DB1"/>
    <w:rsid w:val="00A03BFC"/>
    <w:rsid w:val="00A04681"/>
    <w:rsid w:val="00A20A03"/>
    <w:rsid w:val="00A21A66"/>
    <w:rsid w:val="00A31F09"/>
    <w:rsid w:val="00A40114"/>
    <w:rsid w:val="00A40A98"/>
    <w:rsid w:val="00A532AC"/>
    <w:rsid w:val="00A62235"/>
    <w:rsid w:val="00A83F36"/>
    <w:rsid w:val="00A94A40"/>
    <w:rsid w:val="00AA3B2A"/>
    <w:rsid w:val="00AA41D8"/>
    <w:rsid w:val="00AA5512"/>
    <w:rsid w:val="00AC1DF1"/>
    <w:rsid w:val="00AC5D04"/>
    <w:rsid w:val="00AC7968"/>
    <w:rsid w:val="00AD4DA7"/>
    <w:rsid w:val="00AF286E"/>
    <w:rsid w:val="00AF4398"/>
    <w:rsid w:val="00AF4434"/>
    <w:rsid w:val="00AF46DB"/>
    <w:rsid w:val="00AF73CF"/>
    <w:rsid w:val="00B01F54"/>
    <w:rsid w:val="00B03075"/>
    <w:rsid w:val="00B04BF8"/>
    <w:rsid w:val="00B06B64"/>
    <w:rsid w:val="00B118AC"/>
    <w:rsid w:val="00B21FB4"/>
    <w:rsid w:val="00B27C8C"/>
    <w:rsid w:val="00B308DA"/>
    <w:rsid w:val="00B37907"/>
    <w:rsid w:val="00B40650"/>
    <w:rsid w:val="00B44CD9"/>
    <w:rsid w:val="00B51573"/>
    <w:rsid w:val="00B54E7A"/>
    <w:rsid w:val="00B565A0"/>
    <w:rsid w:val="00B62AC7"/>
    <w:rsid w:val="00B65EBB"/>
    <w:rsid w:val="00B71595"/>
    <w:rsid w:val="00B739B9"/>
    <w:rsid w:val="00B7525B"/>
    <w:rsid w:val="00B84C01"/>
    <w:rsid w:val="00B86262"/>
    <w:rsid w:val="00BB0959"/>
    <w:rsid w:val="00BB4F0D"/>
    <w:rsid w:val="00BB6913"/>
    <w:rsid w:val="00BC14B4"/>
    <w:rsid w:val="00BC5D65"/>
    <w:rsid w:val="00BC5EA6"/>
    <w:rsid w:val="00BD21BB"/>
    <w:rsid w:val="00BD7DEE"/>
    <w:rsid w:val="00BE1462"/>
    <w:rsid w:val="00BF1257"/>
    <w:rsid w:val="00C03A82"/>
    <w:rsid w:val="00C17581"/>
    <w:rsid w:val="00C17840"/>
    <w:rsid w:val="00C22CE0"/>
    <w:rsid w:val="00C3072E"/>
    <w:rsid w:val="00C3272C"/>
    <w:rsid w:val="00C408D8"/>
    <w:rsid w:val="00C4096C"/>
    <w:rsid w:val="00C631A0"/>
    <w:rsid w:val="00C66208"/>
    <w:rsid w:val="00C72076"/>
    <w:rsid w:val="00C72223"/>
    <w:rsid w:val="00C74762"/>
    <w:rsid w:val="00C86F4A"/>
    <w:rsid w:val="00C950B1"/>
    <w:rsid w:val="00CA2330"/>
    <w:rsid w:val="00CC3770"/>
    <w:rsid w:val="00CE1473"/>
    <w:rsid w:val="00D02322"/>
    <w:rsid w:val="00D05005"/>
    <w:rsid w:val="00D13661"/>
    <w:rsid w:val="00D17549"/>
    <w:rsid w:val="00D20996"/>
    <w:rsid w:val="00D24A91"/>
    <w:rsid w:val="00D24FAB"/>
    <w:rsid w:val="00D41E29"/>
    <w:rsid w:val="00D53924"/>
    <w:rsid w:val="00D55CC2"/>
    <w:rsid w:val="00D5609D"/>
    <w:rsid w:val="00D66CCB"/>
    <w:rsid w:val="00D70574"/>
    <w:rsid w:val="00D72780"/>
    <w:rsid w:val="00D75DBC"/>
    <w:rsid w:val="00D8552E"/>
    <w:rsid w:val="00D93052"/>
    <w:rsid w:val="00D94A6E"/>
    <w:rsid w:val="00D95C34"/>
    <w:rsid w:val="00DA1C05"/>
    <w:rsid w:val="00DB3664"/>
    <w:rsid w:val="00DB788E"/>
    <w:rsid w:val="00DC3E76"/>
    <w:rsid w:val="00DD114E"/>
    <w:rsid w:val="00DD5B5F"/>
    <w:rsid w:val="00DE2BF8"/>
    <w:rsid w:val="00DE6227"/>
    <w:rsid w:val="00E00B6C"/>
    <w:rsid w:val="00E03393"/>
    <w:rsid w:val="00E03809"/>
    <w:rsid w:val="00E04008"/>
    <w:rsid w:val="00E11A71"/>
    <w:rsid w:val="00E12877"/>
    <w:rsid w:val="00E13669"/>
    <w:rsid w:val="00E15CFA"/>
    <w:rsid w:val="00E26562"/>
    <w:rsid w:val="00E3022C"/>
    <w:rsid w:val="00E34C33"/>
    <w:rsid w:val="00E416D7"/>
    <w:rsid w:val="00E450C5"/>
    <w:rsid w:val="00E65954"/>
    <w:rsid w:val="00E67183"/>
    <w:rsid w:val="00E81303"/>
    <w:rsid w:val="00E85CF2"/>
    <w:rsid w:val="00E879AF"/>
    <w:rsid w:val="00E915C1"/>
    <w:rsid w:val="00E95636"/>
    <w:rsid w:val="00EA2FD8"/>
    <w:rsid w:val="00EB72AA"/>
    <w:rsid w:val="00ED10CE"/>
    <w:rsid w:val="00EE13B5"/>
    <w:rsid w:val="00EF74EE"/>
    <w:rsid w:val="00F0196D"/>
    <w:rsid w:val="00F05828"/>
    <w:rsid w:val="00F05D62"/>
    <w:rsid w:val="00F23625"/>
    <w:rsid w:val="00F30945"/>
    <w:rsid w:val="00F331CB"/>
    <w:rsid w:val="00F3785B"/>
    <w:rsid w:val="00F41A86"/>
    <w:rsid w:val="00F435BA"/>
    <w:rsid w:val="00F446E6"/>
    <w:rsid w:val="00F50BC7"/>
    <w:rsid w:val="00F631FC"/>
    <w:rsid w:val="00F65DE7"/>
    <w:rsid w:val="00F76244"/>
    <w:rsid w:val="00F816A7"/>
    <w:rsid w:val="00F82D24"/>
    <w:rsid w:val="00FA1996"/>
    <w:rsid w:val="00FA6E04"/>
    <w:rsid w:val="00FC388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31D13-EB79-4C2A-8F44-5F92BC2D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19A84-4C0A-45D5-B314-7363904C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11868</Words>
  <Characters>6766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166</cp:revision>
  <cp:lastPrinted>2017-01-06T09:40:00Z</cp:lastPrinted>
  <dcterms:created xsi:type="dcterms:W3CDTF">2017-01-04T14:31:00Z</dcterms:created>
  <dcterms:modified xsi:type="dcterms:W3CDTF">2017-01-11T10:14:00Z</dcterms:modified>
</cp:coreProperties>
</file>